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27CE" w14:textId="4FB08EB3" w:rsidR="008158E1" w:rsidRDefault="00605C69" w:rsidP="00591181">
      <w:pPr>
        <w:rPr>
          <w:rFonts w:ascii="Arial" w:hAnsi="Arial" w:cs="Arial"/>
          <w:b/>
          <w:bCs/>
          <w:color w:val="FF0000"/>
          <w:sz w:val="28"/>
          <w:szCs w:val="28"/>
          <w:u w:val="single"/>
        </w:rPr>
      </w:pPr>
      <w:r w:rsidRPr="000827F0">
        <w:rPr>
          <w:noProof/>
        </w:rPr>
        <w:drawing>
          <wp:inline distT="0" distB="0" distL="0" distR="0" wp14:anchorId="435F4198" wp14:editId="38643285">
            <wp:extent cx="1141803" cy="1616566"/>
            <wp:effectExtent l="4127" t="0" r="5398" b="0"/>
            <wp:docPr id="3" name="Picture 3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196493" cy="1693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58E1">
        <w:rPr>
          <w:rFonts w:ascii="Arial" w:hAnsi="Arial" w:cs="Arial"/>
          <w:b/>
          <w:bCs/>
          <w:color w:val="FF0000"/>
          <w:sz w:val="28"/>
          <w:szCs w:val="28"/>
          <w:u w:val="single"/>
        </w:rPr>
        <w:t xml:space="preserve">       </w:t>
      </w:r>
      <w:r w:rsidR="008158E1" w:rsidRPr="000827F0">
        <w:rPr>
          <w:rFonts w:ascii="Arial" w:hAnsi="Arial" w:cs="Arial"/>
          <w:b/>
          <w:noProof/>
          <w:color w:val="FF0000"/>
          <w:sz w:val="28"/>
          <w:szCs w:val="28"/>
        </w:rPr>
        <w:drawing>
          <wp:inline distT="0" distB="0" distL="0" distR="0" wp14:anchorId="539CF5AB" wp14:editId="4789787D">
            <wp:extent cx="1612900" cy="279400"/>
            <wp:effectExtent l="0" t="0" r="0" b="0"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7215" cy="295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10346D" w14:textId="77777777" w:rsidR="008158E1" w:rsidRDefault="008158E1" w:rsidP="00591181">
      <w:pPr>
        <w:rPr>
          <w:rFonts w:ascii="Arial" w:hAnsi="Arial" w:cs="Arial"/>
          <w:b/>
          <w:bCs/>
          <w:color w:val="FF0000"/>
          <w:sz w:val="28"/>
          <w:szCs w:val="28"/>
          <w:u w:val="single"/>
        </w:rPr>
      </w:pPr>
    </w:p>
    <w:p w14:paraId="239802D0" w14:textId="65A4D1C4" w:rsidR="00591181" w:rsidRDefault="00591181" w:rsidP="00605C69">
      <w:pPr>
        <w:jc w:val="center"/>
        <w:rPr>
          <w:rFonts w:ascii="Arial" w:hAnsi="Arial" w:cs="Arial"/>
          <w:b/>
          <w:bCs/>
          <w:color w:val="FF0000"/>
          <w:sz w:val="28"/>
          <w:szCs w:val="28"/>
          <w:u w:val="single"/>
        </w:rPr>
      </w:pPr>
      <w:r w:rsidRPr="00E10C58">
        <w:rPr>
          <w:rFonts w:ascii="Arial" w:hAnsi="Arial" w:cs="Arial"/>
          <w:b/>
          <w:bCs/>
          <w:color w:val="FF0000"/>
          <w:sz w:val="28"/>
          <w:szCs w:val="28"/>
          <w:u w:val="single"/>
        </w:rPr>
        <w:t>Exposed bone (Osteoradionecrosis)</w:t>
      </w:r>
    </w:p>
    <w:p w14:paraId="19B0ABA0" w14:textId="77777777" w:rsidR="00591181" w:rsidRDefault="00591181" w:rsidP="00591181">
      <w:pPr>
        <w:rPr>
          <w:rFonts w:ascii="Arial" w:hAnsi="Arial" w:cs="Arial"/>
          <w:b/>
          <w:bCs/>
          <w:color w:val="FF0000"/>
          <w:sz w:val="28"/>
          <w:szCs w:val="28"/>
          <w:u w:val="single"/>
        </w:rPr>
      </w:pPr>
    </w:p>
    <w:p w14:paraId="29B4C63C" w14:textId="77777777" w:rsidR="00591181" w:rsidRPr="00584DB9" w:rsidRDefault="00591181" w:rsidP="00591181">
      <w:pPr>
        <w:rPr>
          <w:rFonts w:ascii="Arial" w:hAnsi="Arial" w:cs="Arial"/>
          <w:b/>
          <w:bCs/>
          <w:color w:val="FF0000"/>
          <w:sz w:val="28"/>
          <w:szCs w:val="28"/>
          <w:u w:val="single"/>
        </w:rPr>
      </w:pPr>
      <w:r w:rsidRPr="00333BAB">
        <w:rPr>
          <w:rFonts w:ascii="Arial" w:hAnsi="Arial" w:cs="Arial"/>
          <w:b/>
          <w:color w:val="000000" w:themeColor="text1"/>
        </w:rPr>
        <w:t xml:space="preserve">What is this and why does it happen? </w:t>
      </w:r>
    </w:p>
    <w:p w14:paraId="1725AC9D" w14:textId="77777777" w:rsidR="00591181" w:rsidRDefault="00591181" w:rsidP="00591181">
      <w:pPr>
        <w:rPr>
          <w:rFonts w:ascii="Arial" w:hAnsi="Arial" w:cs="Arial"/>
        </w:rPr>
      </w:pPr>
      <w:r w:rsidRPr="007E7F63">
        <w:rPr>
          <w:rFonts w:ascii="Arial" w:hAnsi="Arial" w:cs="Arial"/>
          <w:color w:val="000000" w:themeColor="text1"/>
        </w:rPr>
        <w:t>Sometimes, after radiotherapy, are</w:t>
      </w:r>
      <w:r>
        <w:rPr>
          <w:rFonts w:ascii="Arial" w:hAnsi="Arial" w:cs="Arial"/>
          <w:color w:val="000000" w:themeColor="text1"/>
        </w:rPr>
        <w:t>as</w:t>
      </w:r>
      <w:r w:rsidRPr="007E7F63">
        <w:rPr>
          <w:rFonts w:ascii="Arial" w:hAnsi="Arial" w:cs="Arial"/>
          <w:color w:val="000000" w:themeColor="text1"/>
        </w:rPr>
        <w:t xml:space="preserve"> of your upper or lower jawbone </w:t>
      </w:r>
      <w:r w:rsidRPr="007E7F63">
        <w:rPr>
          <w:rFonts w:ascii="Arial" w:hAnsi="Arial" w:cs="Arial"/>
        </w:rPr>
        <w:t xml:space="preserve">which received a high dose of radiotherapy </w:t>
      </w:r>
      <w:r w:rsidRPr="007E7F63">
        <w:rPr>
          <w:rFonts w:ascii="Arial" w:hAnsi="Arial" w:cs="Arial"/>
          <w:color w:val="000000" w:themeColor="text1"/>
        </w:rPr>
        <w:t>can become exposed through the gum. This is known as osteoradionecrosis</w:t>
      </w:r>
      <w:r>
        <w:rPr>
          <w:rFonts w:ascii="Arial" w:hAnsi="Arial" w:cs="Arial"/>
          <w:color w:val="000000" w:themeColor="text1"/>
        </w:rPr>
        <w:t xml:space="preserve"> (ORN)</w:t>
      </w:r>
      <w:r w:rsidRPr="007E7F63">
        <w:rPr>
          <w:rFonts w:ascii="Arial" w:hAnsi="Arial" w:cs="Arial"/>
          <w:color w:val="000000" w:themeColor="text1"/>
        </w:rPr>
        <w:t xml:space="preserve">. This is a rare but serious side effect. </w:t>
      </w:r>
      <w:r w:rsidRPr="007E7F63">
        <w:rPr>
          <w:rFonts w:ascii="Arial" w:hAnsi="Arial" w:cs="Arial"/>
        </w:rPr>
        <w:t xml:space="preserve">It can be very difficult to treat. It can last for months and may need surgery to deal with it. </w:t>
      </w:r>
    </w:p>
    <w:p w14:paraId="1B5BBB16" w14:textId="77777777" w:rsidR="00591181" w:rsidRPr="007E7F63" w:rsidRDefault="00591181" w:rsidP="00591181">
      <w:pPr>
        <w:rPr>
          <w:rFonts w:ascii="Arial" w:hAnsi="Arial" w:cs="Arial"/>
        </w:rPr>
      </w:pPr>
    </w:p>
    <w:p w14:paraId="2924E960" w14:textId="77777777" w:rsidR="00591181" w:rsidRDefault="00591181" w:rsidP="00591181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7E7F63">
        <w:rPr>
          <w:rFonts w:ascii="Arial" w:hAnsi="Arial" w:cs="Arial"/>
        </w:rPr>
        <w:t xml:space="preserve">Your bone is usually fine as long as it is covered by healthy gum. Injuries to the gum </w:t>
      </w:r>
      <w:r>
        <w:rPr>
          <w:rFonts w:ascii="Arial" w:hAnsi="Arial" w:cs="Arial"/>
        </w:rPr>
        <w:t xml:space="preserve">after radiotherapy </w:t>
      </w:r>
      <w:r w:rsidRPr="007E7F63">
        <w:rPr>
          <w:rFonts w:ascii="Arial" w:hAnsi="Arial" w:cs="Arial"/>
        </w:rPr>
        <w:t xml:space="preserve">(for example extracting a tooth or dentures rubbing) may not heal. In the worst case, areas of the bone may die and ORN develops. </w:t>
      </w:r>
      <w:r w:rsidRPr="007E7F63">
        <w:rPr>
          <w:rFonts w:ascii="Arial" w:hAnsi="Arial" w:cs="Arial"/>
          <w:color w:val="000000" w:themeColor="text1"/>
        </w:rPr>
        <w:t xml:space="preserve">It may cause pain, numbness or a feeling of heaviness in the jaw. You may feel an area of roughness on your gum. Sometimes there is swelling around the gum and teeth may become loose. </w:t>
      </w:r>
      <w:r w:rsidRPr="00624CBA">
        <w:rPr>
          <w:rFonts w:ascii="Arial" w:hAnsi="Arial" w:cs="Arial"/>
          <w:b/>
          <w:bCs/>
          <w:color w:val="000000" w:themeColor="text1"/>
        </w:rPr>
        <w:t>Always</w:t>
      </w:r>
      <w:r w:rsidRPr="007E7F63">
        <w:rPr>
          <w:rFonts w:ascii="Arial" w:hAnsi="Arial" w:cs="Arial"/>
          <w:color w:val="000000" w:themeColor="text1"/>
        </w:rPr>
        <w:t xml:space="preserve"> tell your doctor or dentist if you have any of these symptoms. </w:t>
      </w:r>
      <w:r>
        <w:rPr>
          <w:rFonts w:ascii="Arial" w:hAnsi="Arial" w:cs="Arial"/>
          <w:color w:val="000000" w:themeColor="text1"/>
        </w:rPr>
        <w:t>tell</w:t>
      </w:r>
      <w:r w:rsidRPr="007E7F63">
        <w:rPr>
          <w:rFonts w:ascii="Arial" w:hAnsi="Arial" w:cs="Arial"/>
          <w:color w:val="000000" w:themeColor="text1"/>
        </w:rPr>
        <w:t xml:space="preserve"> them </w:t>
      </w:r>
      <w:r>
        <w:rPr>
          <w:rFonts w:ascii="Arial" w:hAnsi="Arial" w:cs="Arial"/>
          <w:color w:val="000000" w:themeColor="text1"/>
        </w:rPr>
        <w:t>that</w:t>
      </w:r>
      <w:r w:rsidRPr="007E7F63">
        <w:rPr>
          <w:rFonts w:ascii="Arial" w:hAnsi="Arial" w:cs="Arial"/>
          <w:color w:val="000000" w:themeColor="text1"/>
        </w:rPr>
        <w:t xml:space="preserve"> you have had radiotherapy to your head and neck area. They can check your mouth and arrange for you to have treatment.</w:t>
      </w:r>
    </w:p>
    <w:p w14:paraId="0819CC10" w14:textId="77777777" w:rsidR="00591181" w:rsidRPr="007E7F63" w:rsidRDefault="00591181" w:rsidP="00591181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</w:rPr>
      </w:pPr>
    </w:p>
    <w:p w14:paraId="60B64087" w14:textId="77777777" w:rsidR="00591181" w:rsidRDefault="00591181" w:rsidP="00591181">
      <w:pPr>
        <w:rPr>
          <w:rFonts w:ascii="Arial" w:hAnsi="Arial" w:cs="Arial"/>
        </w:rPr>
      </w:pPr>
      <w:r w:rsidRPr="007E7F63">
        <w:rPr>
          <w:rFonts w:ascii="Arial" w:hAnsi="Arial" w:cs="Arial"/>
        </w:rPr>
        <w:t>If, after having radiotherapy, you need any teeth remov</w:t>
      </w:r>
      <w:r>
        <w:rPr>
          <w:rFonts w:ascii="Arial" w:hAnsi="Arial" w:cs="Arial"/>
        </w:rPr>
        <w:t xml:space="preserve">ed </w:t>
      </w:r>
      <w:r w:rsidRPr="007E7F63">
        <w:rPr>
          <w:rFonts w:ascii="Arial" w:hAnsi="Arial" w:cs="Arial"/>
        </w:rPr>
        <w:t xml:space="preserve">this would put you at higher risk of ORN. This risk is lifelong. This is why sometimes we advise that certain teeth are extracted BEFORE your radiotherapy starts. The </w:t>
      </w:r>
      <w:r>
        <w:rPr>
          <w:rFonts w:ascii="Arial" w:hAnsi="Arial" w:cs="Arial"/>
        </w:rPr>
        <w:t xml:space="preserve">Restorative Dentistry </w:t>
      </w:r>
      <w:r w:rsidRPr="007E7F63">
        <w:rPr>
          <w:rFonts w:ascii="Arial" w:hAnsi="Arial" w:cs="Arial"/>
        </w:rPr>
        <w:t xml:space="preserve">team will arrange </w:t>
      </w:r>
      <w:r w:rsidRPr="00CA4843">
        <w:rPr>
          <w:rFonts w:ascii="Arial" w:hAnsi="Arial" w:cs="Arial"/>
          <w:u w:val="single"/>
        </w:rPr>
        <w:t>dental extractions</w:t>
      </w:r>
      <w:r>
        <w:rPr>
          <w:rFonts w:ascii="Arial" w:hAnsi="Arial" w:cs="Arial"/>
        </w:rPr>
        <w:t xml:space="preserve"> usually alongside the Oral and Maxillofacial Surgery team</w:t>
      </w:r>
      <w:r w:rsidRPr="007E7F63">
        <w:rPr>
          <w:rFonts w:ascii="Arial" w:hAnsi="Arial" w:cs="Arial"/>
        </w:rPr>
        <w:t xml:space="preserve">. </w:t>
      </w:r>
    </w:p>
    <w:p w14:paraId="4AD65628" w14:textId="77777777" w:rsidR="00591181" w:rsidRPr="007E7F63" w:rsidRDefault="00591181" w:rsidP="00591181">
      <w:pPr>
        <w:rPr>
          <w:rFonts w:ascii="Arial" w:hAnsi="Arial" w:cs="Arial"/>
        </w:rPr>
      </w:pPr>
    </w:p>
    <w:p w14:paraId="1BB41194" w14:textId="77777777" w:rsidR="00591181" w:rsidRPr="007E7F63" w:rsidRDefault="00591181" w:rsidP="00591181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7E7F63">
        <w:rPr>
          <w:rFonts w:ascii="Arial" w:hAnsi="Arial" w:cs="Arial"/>
          <w:color w:val="000000" w:themeColor="text1"/>
        </w:rPr>
        <w:t xml:space="preserve">Most people who have radiotherapy will never develop osteoradionecrosis (ORN). But certain things can increase the risk. These include: </w:t>
      </w:r>
    </w:p>
    <w:p w14:paraId="66131475" w14:textId="77777777" w:rsidR="00591181" w:rsidRPr="007E7F63" w:rsidRDefault="00605C69" w:rsidP="00591181">
      <w:pPr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hyperlink r:id="rId7" w:tooltip="Find out more about giving up smoking" w:history="1">
        <w:r w:rsidR="00591181">
          <w:rPr>
            <w:rStyle w:val="Hyperlink"/>
            <w:rFonts w:ascii="Arial" w:hAnsi="Arial" w:cs="Arial"/>
            <w:color w:val="000000" w:themeColor="text1"/>
          </w:rPr>
          <w:t>S</w:t>
        </w:r>
        <w:r w:rsidR="00591181" w:rsidRPr="007E7F63">
          <w:rPr>
            <w:rStyle w:val="Hyperlink"/>
            <w:rFonts w:ascii="Arial" w:hAnsi="Arial" w:cs="Arial"/>
            <w:color w:val="000000" w:themeColor="text1"/>
          </w:rPr>
          <w:t>moking</w:t>
        </w:r>
      </w:hyperlink>
      <w:r w:rsidR="00591181" w:rsidRPr="007E7F63">
        <w:rPr>
          <w:rFonts w:ascii="Arial" w:hAnsi="Arial" w:cs="Arial"/>
          <w:color w:val="000000" w:themeColor="text1"/>
        </w:rPr>
        <w:t xml:space="preserve"> </w:t>
      </w:r>
    </w:p>
    <w:p w14:paraId="0504C777" w14:textId="77777777" w:rsidR="00591181" w:rsidRPr="00624CBA" w:rsidRDefault="00591181" w:rsidP="00591181">
      <w:pPr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H</w:t>
      </w:r>
      <w:r w:rsidRPr="00624CBA">
        <w:rPr>
          <w:rFonts w:ascii="Arial" w:hAnsi="Arial" w:cs="Arial"/>
          <w:color w:val="000000" w:themeColor="text1"/>
        </w:rPr>
        <w:t xml:space="preserve">aving a tooth </w:t>
      </w:r>
      <w:r>
        <w:rPr>
          <w:rFonts w:ascii="Arial" w:hAnsi="Arial" w:cs="Arial"/>
          <w:color w:val="000000" w:themeColor="text1"/>
        </w:rPr>
        <w:t xml:space="preserve">or teeth </w:t>
      </w:r>
      <w:r w:rsidRPr="00624CBA">
        <w:rPr>
          <w:rFonts w:ascii="Arial" w:hAnsi="Arial" w:cs="Arial"/>
          <w:color w:val="000000" w:themeColor="text1"/>
        </w:rPr>
        <w:t>removed or dental implants placed</w:t>
      </w:r>
      <w:r>
        <w:rPr>
          <w:rFonts w:ascii="Arial" w:hAnsi="Arial" w:cs="Arial"/>
          <w:color w:val="000000" w:themeColor="text1"/>
        </w:rPr>
        <w:t xml:space="preserve"> after radiotherapy</w:t>
      </w:r>
    </w:p>
    <w:p w14:paraId="2364D67B" w14:textId="77777777" w:rsidR="00591181" w:rsidRPr="007E7F63" w:rsidRDefault="00591181" w:rsidP="00591181">
      <w:pPr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H</w:t>
      </w:r>
      <w:r w:rsidRPr="007E7F63">
        <w:rPr>
          <w:rFonts w:ascii="Arial" w:hAnsi="Arial" w:cs="Arial"/>
          <w:color w:val="000000" w:themeColor="text1"/>
        </w:rPr>
        <w:t>aving a</w:t>
      </w:r>
      <w:r>
        <w:rPr>
          <w:rFonts w:ascii="Arial" w:hAnsi="Arial" w:cs="Arial"/>
          <w:color w:val="000000" w:themeColor="text1"/>
        </w:rPr>
        <w:t>n oral</w:t>
      </w:r>
      <w:r w:rsidRPr="007E7F63">
        <w:rPr>
          <w:rFonts w:ascii="Arial" w:hAnsi="Arial" w:cs="Arial"/>
          <w:color w:val="000000" w:themeColor="text1"/>
        </w:rPr>
        <w:t xml:space="preserve"> infection </w:t>
      </w:r>
    </w:p>
    <w:p w14:paraId="6E84F3A3" w14:textId="77777777" w:rsidR="00591181" w:rsidRDefault="00591181" w:rsidP="00591181">
      <w:pPr>
        <w:numPr>
          <w:ilvl w:val="0"/>
          <w:numId w:val="1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W</w:t>
      </w:r>
      <w:r w:rsidRPr="007E7F63">
        <w:rPr>
          <w:rFonts w:ascii="Arial" w:hAnsi="Arial" w:cs="Arial"/>
          <w:color w:val="000000" w:themeColor="text1"/>
        </w:rPr>
        <w:t xml:space="preserve">earing poorly fitting dentures, which can cause an ulcer in the gum. </w:t>
      </w:r>
    </w:p>
    <w:p w14:paraId="7D83B4F0" w14:textId="77777777" w:rsidR="00591181" w:rsidRPr="007E7F63" w:rsidRDefault="00591181" w:rsidP="00591181">
      <w:pPr>
        <w:ind w:left="720"/>
        <w:rPr>
          <w:rFonts w:ascii="Arial" w:hAnsi="Arial" w:cs="Arial"/>
          <w:color w:val="000000" w:themeColor="text1"/>
        </w:rPr>
      </w:pPr>
    </w:p>
    <w:p w14:paraId="40C15DCA" w14:textId="77777777" w:rsidR="00591181" w:rsidRPr="007E7F63" w:rsidRDefault="00591181" w:rsidP="00591181">
      <w:pPr>
        <w:rPr>
          <w:rFonts w:ascii="Arial" w:hAnsi="Arial" w:cs="Arial"/>
          <w:b/>
          <w:bCs/>
        </w:rPr>
      </w:pPr>
      <w:r w:rsidRPr="007E7F63">
        <w:rPr>
          <w:rFonts w:ascii="Arial" w:hAnsi="Arial" w:cs="Arial"/>
          <w:b/>
        </w:rPr>
        <w:t>What can I do</w:t>
      </w:r>
      <w:r w:rsidRPr="007E7F63">
        <w:rPr>
          <w:rFonts w:ascii="Arial" w:hAnsi="Arial" w:cs="Arial"/>
          <w:b/>
          <w:bCs/>
        </w:rPr>
        <w:t>?</w:t>
      </w:r>
    </w:p>
    <w:p w14:paraId="5537D8EF" w14:textId="77777777" w:rsidR="00591181" w:rsidRPr="007E7F63" w:rsidRDefault="00591181" w:rsidP="00591181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7E7F63">
        <w:rPr>
          <w:rFonts w:ascii="Arial" w:hAnsi="Arial" w:cs="Arial"/>
          <w:color w:val="000000" w:themeColor="text1"/>
        </w:rPr>
        <w:t xml:space="preserve">Here are some ways to reduce your risk of ORN: </w:t>
      </w:r>
    </w:p>
    <w:p w14:paraId="5A8A3EC3" w14:textId="77777777" w:rsidR="00591181" w:rsidRPr="007E7F63" w:rsidRDefault="00591181" w:rsidP="00591181">
      <w:pPr>
        <w:numPr>
          <w:ilvl w:val="0"/>
          <w:numId w:val="2"/>
        </w:numPr>
        <w:rPr>
          <w:rFonts w:ascii="Arial" w:hAnsi="Arial" w:cs="Arial"/>
          <w:color w:val="000000" w:themeColor="text1"/>
        </w:rPr>
      </w:pPr>
      <w:r w:rsidRPr="007E7F63">
        <w:rPr>
          <w:rFonts w:ascii="Arial" w:hAnsi="Arial" w:cs="Arial"/>
          <w:color w:val="000000" w:themeColor="text1"/>
        </w:rPr>
        <w:t xml:space="preserve">Do not smoke. Smoking affects the blood supply to the bone. </w:t>
      </w:r>
    </w:p>
    <w:p w14:paraId="049694F0" w14:textId="77777777" w:rsidR="00591181" w:rsidRPr="007E7F63" w:rsidRDefault="00605C69" w:rsidP="00591181">
      <w:pPr>
        <w:numPr>
          <w:ilvl w:val="0"/>
          <w:numId w:val="2"/>
        </w:numPr>
        <w:rPr>
          <w:rFonts w:ascii="Arial" w:hAnsi="Arial" w:cs="Arial"/>
          <w:color w:val="000000" w:themeColor="text1"/>
        </w:rPr>
      </w:pPr>
      <w:hyperlink r:id="rId8" w:tooltip="Find out more about looking after your mouth and teeth" w:history="1">
        <w:r w:rsidR="00591181" w:rsidRPr="007E7F63">
          <w:rPr>
            <w:rStyle w:val="Hyperlink"/>
            <w:rFonts w:ascii="Arial" w:hAnsi="Arial" w:cs="Arial"/>
            <w:color w:val="000000" w:themeColor="text1"/>
          </w:rPr>
          <w:t>Look after your mouth and teeth</w:t>
        </w:r>
      </w:hyperlink>
      <w:r w:rsidR="00591181">
        <w:rPr>
          <w:rFonts w:ascii="Arial" w:hAnsi="Arial" w:cs="Arial"/>
        </w:rPr>
        <w:t xml:space="preserve"> - k</w:t>
      </w:r>
      <w:r w:rsidR="00591181" w:rsidRPr="007E7F63">
        <w:rPr>
          <w:rFonts w:ascii="Arial" w:hAnsi="Arial" w:cs="Arial"/>
        </w:rPr>
        <w:t>eep teeth clean and have a sensible diet</w:t>
      </w:r>
    </w:p>
    <w:p w14:paraId="1FDC635A" w14:textId="77777777" w:rsidR="00591181" w:rsidRPr="007E7F63" w:rsidRDefault="00591181" w:rsidP="00591181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E7F63">
        <w:rPr>
          <w:rFonts w:ascii="Arial" w:hAnsi="Arial" w:cs="Arial"/>
          <w:sz w:val="24"/>
          <w:szCs w:val="24"/>
        </w:rPr>
        <w:t xml:space="preserve">Once you have finished your cancer treatment, visit your dentist regularly for check-ups. Regular dental care will include making sure that any areas of decay are filled as soon as possible and that your gums stay healthy. </w:t>
      </w:r>
      <w:r>
        <w:rPr>
          <w:rFonts w:ascii="Arial" w:hAnsi="Arial" w:cs="Arial"/>
          <w:sz w:val="24"/>
          <w:szCs w:val="24"/>
        </w:rPr>
        <w:t xml:space="preserve">It will help potential problems to be spotted early and </w:t>
      </w:r>
      <w:r w:rsidRPr="007E7F63">
        <w:rPr>
          <w:rFonts w:ascii="Arial" w:hAnsi="Arial" w:cs="Arial"/>
          <w:sz w:val="24"/>
          <w:szCs w:val="24"/>
        </w:rPr>
        <w:t xml:space="preserve">will help prevent the need for any dental extractions after your cancer treatment. </w:t>
      </w:r>
    </w:p>
    <w:p w14:paraId="64DC34F5" w14:textId="77777777" w:rsidR="00591181" w:rsidRPr="007E7F63" w:rsidRDefault="00591181" w:rsidP="00591181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E7F63">
        <w:rPr>
          <w:rFonts w:ascii="Arial" w:hAnsi="Arial" w:cs="Arial"/>
          <w:color w:val="000000" w:themeColor="text1"/>
          <w:sz w:val="24"/>
          <w:szCs w:val="24"/>
        </w:rPr>
        <w:t>Dentures should be well-fitting. If they rub or are sore, do not wear them. See your dentist for advice.</w:t>
      </w:r>
    </w:p>
    <w:p w14:paraId="6EE87CDC" w14:textId="77777777" w:rsidR="00591181" w:rsidRPr="007E7F63" w:rsidRDefault="00591181" w:rsidP="00591181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E7F63">
        <w:rPr>
          <w:rFonts w:ascii="Arial" w:hAnsi="Arial" w:cs="Arial"/>
          <w:color w:val="000000" w:themeColor="text1"/>
          <w:sz w:val="24"/>
          <w:szCs w:val="24"/>
        </w:rPr>
        <w:lastRenderedPageBreak/>
        <w:t>If you need to have one or more teeth taken out after radiotherapy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i</w:t>
      </w:r>
      <w:r w:rsidRPr="007E7F63">
        <w:rPr>
          <w:rFonts w:ascii="Arial" w:hAnsi="Arial" w:cs="Arial"/>
          <w:color w:val="000000" w:themeColor="text1"/>
          <w:sz w:val="24"/>
          <w:szCs w:val="24"/>
        </w:rPr>
        <w:t xml:space="preserve">t is important to see a specialist oral and maxillofacial surgeon. They will plan your treatment to reduce the risk of ORN developing. </w:t>
      </w:r>
    </w:p>
    <w:p w14:paraId="680AE64D" w14:textId="77777777" w:rsidR="00591181" w:rsidRPr="00CA4843" w:rsidRDefault="00591181" w:rsidP="00591181">
      <w:pPr>
        <w:pStyle w:val="ListParagraph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53204D9" w14:textId="77777777" w:rsidR="00591181" w:rsidRPr="00CA4843" w:rsidRDefault="00591181" w:rsidP="00591181">
      <w:pPr>
        <w:rPr>
          <w:rFonts w:ascii="Arial" w:hAnsi="Arial" w:cs="Arial"/>
          <w:b/>
        </w:rPr>
      </w:pPr>
      <w:r w:rsidRPr="00CA4843">
        <w:rPr>
          <w:rFonts w:ascii="Arial" w:hAnsi="Arial" w:cs="Arial"/>
        </w:rPr>
        <w:t>If an area of ORN is identified, you should be referred into hospital for its management.</w:t>
      </w:r>
    </w:p>
    <w:p w14:paraId="6AF0A962" w14:textId="77777777" w:rsidR="00591181" w:rsidRDefault="00591181" w:rsidP="00591181">
      <w:pPr>
        <w:pStyle w:val="ListParagraph"/>
        <w:ind w:left="0"/>
        <w:rPr>
          <w:rFonts w:ascii="Arial" w:hAnsi="Arial" w:cs="Arial"/>
          <w:b/>
          <w:bCs/>
          <w:color w:val="FF0000"/>
          <w:sz w:val="28"/>
          <w:szCs w:val="28"/>
          <w:u w:val="single"/>
        </w:rPr>
      </w:pPr>
    </w:p>
    <w:p w14:paraId="2D9F096B" w14:textId="77777777" w:rsidR="00591181" w:rsidRDefault="00591181" w:rsidP="00591181">
      <w:pPr>
        <w:pStyle w:val="ListParagraph"/>
        <w:ind w:left="0"/>
        <w:rPr>
          <w:rFonts w:ascii="Arial" w:hAnsi="Arial" w:cs="Arial"/>
          <w:b/>
          <w:bCs/>
          <w:color w:val="FF0000"/>
          <w:sz w:val="28"/>
          <w:szCs w:val="28"/>
          <w:u w:val="single"/>
        </w:rPr>
      </w:pPr>
    </w:p>
    <w:sectPr w:rsidR="005911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05900"/>
    <w:multiLevelType w:val="multilevel"/>
    <w:tmpl w:val="17207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85621C"/>
    <w:multiLevelType w:val="multilevel"/>
    <w:tmpl w:val="13145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181"/>
    <w:rsid w:val="00564145"/>
    <w:rsid w:val="00591181"/>
    <w:rsid w:val="00605C69"/>
    <w:rsid w:val="008158E1"/>
    <w:rsid w:val="00DD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90B1B07"/>
  <w15:chartTrackingRefBased/>
  <w15:docId w15:val="{7A867B03-274B-D241-A144-1DB508E34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11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1181"/>
    <w:pPr>
      <w:spacing w:after="200" w:line="276" w:lineRule="auto"/>
      <w:ind w:left="720"/>
      <w:contextualSpacing/>
    </w:pPr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59118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591181"/>
    <w:rPr>
      <w:strike w:val="0"/>
      <w:dstrike w:val="0"/>
      <w:color w:val="075C67"/>
      <w:u w:val="none"/>
      <w:effect w:val="none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cmillan.org.uk/cancer-information-and-support/impacts-of-cancer/dry-mouth-and-changes-in-saliva-after-head-and-neck-cancer-treatmen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acmillan.org.uk/cancer-information-and-support/treatment/coping-with-treatment/giving-up-smok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456</Words>
  <Characters>2604</Characters>
  <Application>Microsoft Office Word</Application>
  <DocSecurity>0</DocSecurity>
  <Lines>21</Lines>
  <Paragraphs>6</Paragraphs>
  <ScaleCrop>false</ScaleCrop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Lorna McCaul</dc:creator>
  <cp:keywords/>
  <dc:description/>
  <cp:lastModifiedBy>Lorna McCaul</cp:lastModifiedBy>
  <cp:revision>4</cp:revision>
  <dcterms:created xsi:type="dcterms:W3CDTF">2021-04-05T16:31:00Z</dcterms:created>
  <dcterms:modified xsi:type="dcterms:W3CDTF">2021-09-01T12:37:00Z</dcterms:modified>
</cp:coreProperties>
</file>